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lastRenderedPageBreak/>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1"/>
        <w:gridCol w:w="866"/>
        <w:gridCol w:w="8048"/>
        <w:gridCol w:w="721"/>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4"/>
        <w:gridCol w:w="2384"/>
        <w:gridCol w:w="1006"/>
        <w:gridCol w:w="743"/>
        <w:gridCol w:w="985"/>
        <w:gridCol w:w="2604"/>
        <w:gridCol w:w="962"/>
        <w:gridCol w:w="741"/>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w:t>
            </w:r>
            <w:bookmarkStart w:id="0" w:name="_GoBack"/>
            <w:bookmarkEnd w:id="0"/>
            <w:r w:rsidRPr="006D613A">
              <w:rPr>
                <w:rFonts w:ascii="Times New Roman" w:hAnsi="Times New Roman"/>
                <w:b/>
                <w:bCs/>
                <w:color w:val="0000FF"/>
                <w:sz w:val="20"/>
                <w:szCs w:val="20"/>
              </w:rPr>
              <w:t>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 xml:space="preserve">Калининградская </w:t>
            </w:r>
            <w:r w:rsidRPr="006D613A">
              <w:rPr>
                <w:rFonts w:ascii="Times New Roman" w:hAnsi="Times New Roman"/>
                <w:sz w:val="20"/>
                <w:szCs w:val="20"/>
              </w:rPr>
              <w:lastRenderedPageBreak/>
              <w:t>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lastRenderedPageBreak/>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8"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lastRenderedPageBreak/>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Перед монтажом термоиндикаторных наклеек, необходимо произвести их внешний осмотр на предмет отсутствия повреждений. Термоиндикаторные </w:t>
      </w:r>
      <w:r w:rsidRPr="000F3630">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9"/>
          <w:footerReference w:type="default" r:id="rId10"/>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tblPr>
      <w:tblGrid>
        <w:gridCol w:w="2942"/>
        <w:gridCol w:w="5697"/>
        <w:gridCol w:w="1987"/>
        <w:gridCol w:w="4923"/>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работоспособности с помощью кнопки </w:t>
            </w:r>
            <w:r w:rsidRPr="005466A3">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методикой тепловизионной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w:t>
            </w:r>
            <w:r w:rsidRPr="005466A3">
              <w:rPr>
                <w:rFonts w:ascii="Times New Roman" w:hAnsi="Times New Roman"/>
                <w:sz w:val="24"/>
                <w:szCs w:val="24"/>
              </w:rPr>
              <w:lastRenderedPageBreak/>
              <w:t>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Развившиеся дефекты и дефекты на </w:t>
            </w:r>
            <w:r w:rsidRPr="005466A3">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217D0" w:rsidTr="00FA73F0">
        <w:tc>
          <w:tcPr>
            <w:tcW w:w="5000" w:type="pct"/>
          </w:tcPr>
          <w:p w:rsidR="007217D0" w:rsidRDefault="00814E8A"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4" o:spid="_x0000_s1027" type="#_x0000_t202" style="position:absolute;left:0;text-align:left;margin-left:432.9pt;margin-top:194.5pt;width:31.95pt;height:2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6" o:spid="_x0000_s1028" type="#_x0000_t202" style="position:absolute;left:0;text-align:left;margin-left:26.2pt;margin-top:178.85pt;width:31.65pt;height:21.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7" o:spid="_x0000_s1029" type="#_x0000_t202" style="position:absolute;left:0;text-align:left;margin-left:45pt;margin-top:85.55pt;width:31.65pt;height:21.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w:r>
            <w:r>
              <w:rPr>
                <w:rFonts w:ascii="Times New Roman" w:hAnsi="Times New Roman"/>
                <w:bCs/>
                <w:noProof/>
                <w:sz w:val="28"/>
                <w:szCs w:val="28"/>
                <w:lang w:eastAsia="ru-RU"/>
              </w:rPr>
              <w:pict>
                <v:shape id="Text Box 33" o:spid="_x0000_s1030" type="#_x0000_t202" style="position:absolute;left:0;text-align:left;margin-left:90pt;margin-top:233.5pt;width:13.75pt;height:21.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 id="Text Box 34" o:spid="_x0000_s1031" type="#_x0000_t202" style="position:absolute;left:0;text-align:left;margin-left:153pt;margin-top:233.5pt;width:13.75pt;height:21.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w:r>
            <w:r>
              <w:rPr>
                <w:rFonts w:ascii="Times New Roman" w:hAnsi="Times New Roman"/>
                <w:bCs/>
                <w:noProof/>
                <w:sz w:val="28"/>
                <w:szCs w:val="28"/>
                <w:lang w:eastAsia="ru-RU"/>
              </w:rPr>
              <w:pict>
                <v:shape id="Text Box 45" o:spid="_x0000_s1032" type="#_x0000_t202" style="position:absolute;left:0;text-align:left;margin-left:180pt;margin-top:255.85pt;width:13.75pt;height:21.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3" o:spid="_x0000_s1033" type="#_x0000_t202" style="position:absolute;left:0;text-align:left;margin-left:385.3pt;margin-top:139.4pt;width:13.75pt;height:21.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w:r>
            <w:r>
              <w:rPr>
                <w:rFonts w:ascii="Times New Roman" w:hAnsi="Times New Roman"/>
                <w:bCs/>
                <w:noProof/>
                <w:sz w:val="28"/>
                <w:szCs w:val="28"/>
                <w:lang w:eastAsia="ru-RU"/>
              </w:rPr>
              <w:pict>
                <v:shape id="Text Box 42" o:spid="_x0000_s1034" type="#_x0000_t202" style="position:absolute;left:0;text-align:left;margin-left:400.95pt;margin-top:112.45pt;width:13.75pt;height:21.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w:r>
            <w:r>
              <w:rPr>
                <w:rFonts w:ascii="Times New Roman" w:hAnsi="Times New Roman"/>
                <w:bCs/>
                <w:noProof/>
                <w:sz w:val="28"/>
                <w:szCs w:val="28"/>
                <w:lang w:eastAsia="ru-RU"/>
              </w:rPr>
              <w:pict>
                <v:shape id="Text Box 41" o:spid="_x0000_s1035" type="#_x0000_t202" style="position:absolute;left:0;text-align:left;margin-left:408.5pt;margin-top:78.05pt;width:13.75pt;height:21.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0" o:spid="_x0000_s1036" type="#_x0000_t202" style="position:absolute;left:0;text-align:left;margin-left:405.35pt;margin-top:49.25pt;width:13.75pt;height:21.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w:r>
            <w:r>
              <w:rPr>
                <w:rFonts w:ascii="Times New Roman" w:hAnsi="Times New Roman"/>
                <w:bCs/>
                <w:noProof/>
                <w:sz w:val="28"/>
                <w:szCs w:val="28"/>
                <w:lang w:eastAsia="ru-RU"/>
              </w:rPr>
              <w:pict>
                <v:shape id="Text Box 38" o:spid="_x0000_s1037" type="#_x0000_t202" style="position:absolute;left:0;text-align:left;margin-left:70.4pt;margin-top:112.45pt;width:13.75pt;height:21.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w:r>
            <w:r>
              <w:rPr>
                <w:rFonts w:ascii="Times New Roman" w:hAnsi="Times New Roman"/>
                <w:bCs/>
                <w:noProof/>
                <w:sz w:val="28"/>
                <w:szCs w:val="28"/>
                <w:lang w:eastAsia="ru-RU"/>
              </w:rPr>
              <w:pict>
                <v:shape id="Text Box 36" o:spid="_x0000_s1038" type="#_x0000_t202" style="position:absolute;left:0;text-align:left;margin-left:158.65pt;margin-top:14.15pt;width:13.75pt;height:21.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5" o:spid="_x0000_s1039" type="#_x0000_t202" style="position:absolute;left:0;text-align:left;margin-left:80.4pt;margin-top:39.3pt;width:13.75pt;height:21.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AutoShape 28" o:spid="_x0000_s1117" type="#_x0000_t32" style="position:absolute;left:0;text-align:left;margin-left:360.9pt;margin-top:14.15pt;width:1in;height:5.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w:r>
            <w:r>
              <w:rPr>
                <w:rFonts w:ascii="Times New Roman" w:hAnsi="Times New Roman"/>
                <w:bCs/>
                <w:noProof/>
                <w:sz w:val="28"/>
                <w:szCs w:val="28"/>
                <w:lang w:eastAsia="ru-RU"/>
              </w:rPr>
              <w:pict>
                <v:shape id="AutoShape 27" o:spid="_x0000_s1116" type="#_x0000_t32" style="position:absolute;left:0;text-align:left;margin-left:355.25pt;margin-top:207.65pt;width:77.65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w:r>
            <w:r>
              <w:rPr>
                <w:rFonts w:ascii="Times New Roman" w:hAnsi="Times New Roman"/>
                <w:bCs/>
                <w:noProof/>
                <w:sz w:val="28"/>
                <w:szCs w:val="28"/>
                <w:lang w:eastAsia="ru-RU"/>
              </w:rPr>
              <w:pict>
                <v:shape id="AutoShape 26" o:spid="_x0000_s1115" type="#_x0000_t32" style="position:absolute;left:0;text-align:left;margin-left:57.85pt;margin-top:188.85pt;width:58.9pt;height:1.9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w:r>
            <w:r>
              <w:rPr>
                <w:rFonts w:ascii="Times New Roman" w:hAnsi="Times New Roman"/>
                <w:bCs/>
                <w:noProof/>
                <w:sz w:val="28"/>
                <w:szCs w:val="28"/>
                <w:lang w:eastAsia="ru-RU"/>
              </w:rPr>
              <w:pict>
                <v:shape id="AutoShape 25" o:spid="_x0000_s1114" type="#_x0000_t32" style="position:absolute;left:0;text-align:left;margin-left:76.65pt;margin-top:95.55pt;width:98.95pt;height:4.4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w:r>
            <w:r>
              <w:rPr>
                <w:rFonts w:ascii="Times New Roman" w:hAnsi="Times New Roman"/>
                <w:bCs/>
                <w:noProof/>
                <w:sz w:val="28"/>
                <w:szCs w:val="28"/>
                <w:lang w:eastAsia="ru-RU"/>
              </w:rPr>
              <w:pict>
                <v:shape id="AutoShape 24" o:spid="_x0000_s1113" type="#_x0000_t32" style="position:absolute;left:0;text-align:left;margin-left:193.75pt;margin-top:246.45pt;width:76.35pt;height:18.8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w:r>
            <w:r>
              <w:rPr>
                <w:rFonts w:ascii="Times New Roman" w:hAnsi="Times New Roman"/>
                <w:bCs/>
                <w:noProof/>
                <w:sz w:val="28"/>
                <w:szCs w:val="28"/>
                <w:lang w:eastAsia="ru-RU"/>
              </w:rPr>
              <w:pict>
                <v:shape id="AutoShape 23" o:spid="_x0000_s1112" type="#_x0000_t32" style="position:absolute;left:0;text-align:left;margin-left:175.6pt;margin-top:25.45pt;width:86.4pt;height:.6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w:r>
            <w:r>
              <w:rPr>
                <w:rFonts w:ascii="Times New Roman" w:hAnsi="Times New Roman"/>
                <w:bCs/>
                <w:noProof/>
                <w:sz w:val="28"/>
                <w:szCs w:val="28"/>
                <w:lang w:eastAsia="ru-RU"/>
              </w:rPr>
              <w:pict>
                <v:shape id="AutoShape 22" o:spid="_x0000_s1111" type="#_x0000_t32" style="position:absolute;left:0;text-align:left;margin-left:291.4pt;margin-top:85.55pt;width:117.1pt;height:4.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w:r>
            <w:r>
              <w:rPr>
                <w:rFonts w:ascii="Times New Roman" w:hAnsi="Times New Roman"/>
                <w:bCs/>
                <w:noProof/>
                <w:sz w:val="28"/>
                <w:szCs w:val="28"/>
                <w:lang w:eastAsia="ru-RU"/>
              </w:rPr>
              <w:pict>
                <v:shape id="AutoShape 21" o:spid="_x0000_s1110" type="#_x0000_t32" style="position:absolute;left:0;text-align:left;margin-left:97.3pt;margin-top:49.25pt;width:113.35pt;height:25.6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w:r>
            <w:r>
              <w:rPr>
                <w:rFonts w:ascii="Times New Roman" w:hAnsi="Times New Roman"/>
                <w:bCs/>
                <w:noProof/>
                <w:sz w:val="28"/>
                <w:szCs w:val="28"/>
                <w:lang w:eastAsia="ru-RU"/>
              </w:rPr>
              <w:pict>
                <v:shape id="AutoShape 20" o:spid="_x0000_s1109" type="#_x0000_t32" style="position:absolute;left:0;text-align:left;margin-left:111.1pt;margin-top:194.5pt;width:96.4pt;height:51.9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w:r>
            <w:r>
              <w:rPr>
                <w:rFonts w:ascii="Times New Roman" w:hAnsi="Times New Roman"/>
                <w:bCs/>
                <w:noProof/>
                <w:sz w:val="28"/>
                <w:szCs w:val="28"/>
                <w:lang w:eastAsia="ru-RU"/>
              </w:rPr>
              <w:pict>
                <v:shape id="AutoShape 19" o:spid="_x0000_s1108" type="#_x0000_t32" style="position:absolute;left:0;text-align:left;margin-left:318.95pt;margin-top:61.2pt;width:86.4pt;height:9.9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w:r>
            <w:r>
              <w:rPr>
                <w:rFonts w:ascii="Times New Roman" w:hAnsi="Times New Roman"/>
                <w:bCs/>
                <w:noProof/>
                <w:sz w:val="28"/>
                <w:szCs w:val="28"/>
                <w:lang w:eastAsia="ru-RU"/>
              </w:rPr>
              <w:pict>
                <v:shape id="AutoShape 18" o:spid="_x0000_s1107" type="#_x0000_t32" style="position:absolute;left:0;text-align:left;margin-left:318.95pt;margin-top:150.05pt;width:66.35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w:r>
            <w:r>
              <w:rPr>
                <w:rFonts w:ascii="Times New Roman" w:hAnsi="Times New Roman"/>
                <w:bCs/>
                <w:noProof/>
                <w:sz w:val="28"/>
                <w:szCs w:val="28"/>
                <w:lang w:eastAsia="ru-RU"/>
              </w:rPr>
              <w:pict>
                <v:shape id="AutoShape 17" o:spid="_x0000_s1106" type="#_x0000_t32" style="position:absolute;left:0;text-align:left;margin-left:84.15pt;margin-top:104.35pt;width:153.4pt;height:18.1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w:r>
            <w:r>
              <w:rPr>
                <w:rFonts w:ascii="Times New Roman" w:hAnsi="Times New Roman"/>
                <w:bCs/>
                <w:noProof/>
                <w:sz w:val="28"/>
                <w:szCs w:val="28"/>
                <w:lang w:eastAsia="ru-RU"/>
              </w:rPr>
              <w:pict>
                <v:shape id="AutoShape 16" o:spid="_x0000_s1105" type="#_x0000_t32" style="position:absolute;left:0;text-align:left;margin-left:246.95pt;margin-top:122.5pt;width:154pt;height:20.6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w:r>
            <w:r>
              <w:rPr>
                <w:rFonts w:ascii="Times New Roman" w:hAnsi="Times New Roman"/>
                <w:bCs/>
                <w:noProof/>
                <w:sz w:val="28"/>
                <w:szCs w:val="28"/>
                <w:lang w:eastAsia="ru-RU"/>
              </w:rPr>
              <w:pict>
                <v:shape id="AutoShape 15" o:spid="_x0000_s1104" type="#_x0000_t32" style="position:absolute;left:0;text-align:left;margin-left:168.05pt;margin-top:200.75pt;width:60.75pt;height:42.5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1"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 xml:space="preserve">один металл расширяется </w:t>
      </w:r>
      <w:r w:rsidR="009D08EE" w:rsidRPr="008E52B6">
        <w:rPr>
          <w:rFonts w:ascii="Times New Roman" w:hAnsi="Times New Roman"/>
          <w:bCs/>
          <w:sz w:val="28"/>
          <w:szCs w:val="28"/>
        </w:rPr>
        <w:lastRenderedPageBreak/>
        <w:t>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822FF" w:rsidTr="00BE5791">
        <w:tc>
          <w:tcPr>
            <w:tcW w:w="5000" w:type="pct"/>
          </w:tcPr>
          <w:p w:rsidR="001822FF" w:rsidRDefault="00814E8A"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6" o:spid="_x0000_s1103" style="position:absolute;left:0;text-align:left;margin-left:140.55pt;margin-top:82.85pt;width:31.05pt;height:13.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2" cstate="print"/>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814E8A"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3" cstate="print"/>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D67FA" w:rsidTr="00E42D3E">
        <w:tc>
          <w:tcPr>
            <w:tcW w:w="5000" w:type="pct"/>
          </w:tcPr>
          <w:p w:rsidR="003D67FA" w:rsidRDefault="00814E8A"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7" o:spid="_x0000_s1102" style="position:absolute;left:0;text-align:left;margin-left:258.7pt;margin-top:51.95pt;width:10.3pt;height:7.9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4" cstate="print"/>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5"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6"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7" cstate="print"/>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8"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9" cstate="print"/>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tblPr>
      <w:tblGrid>
        <w:gridCol w:w="4922"/>
        <w:gridCol w:w="4923"/>
      </w:tblGrid>
      <w:tr w:rsidR="00312668" w:rsidTr="00312668">
        <w:tc>
          <w:tcPr>
            <w:tcW w:w="2500" w:type="pct"/>
          </w:tcPr>
          <w:p w:rsidR="00312668" w:rsidRPr="0030509F" w:rsidRDefault="00814E8A" w:rsidP="00694C76">
            <w:pPr>
              <w:jc w:val="center"/>
              <w:rPr>
                <w:sz w:val="24"/>
                <w:szCs w:val="24"/>
              </w:rPr>
            </w:pPr>
            <w:r w:rsidRPr="00814E8A">
              <w:rPr>
                <w:noProof/>
                <w:lang w:eastAsia="ru-RU"/>
              </w:rPr>
              <w:lastRenderedPageBreak/>
              <w:pict>
                <v:rect id="Rectangle 96" o:spid="_x0000_s1101" style="position:absolute;left:0;text-align:left;margin-left:87.7pt;margin-top:22.5pt;width:17.6pt;height:12.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w:r>
            <w:r w:rsidRPr="00814E8A">
              <w:rPr>
                <w:noProof/>
                <w:lang w:eastAsia="ru-RU"/>
              </w:rPr>
              <w:pict>
                <v:rect id="Rectangle 89" o:spid="_x0000_s1100" style="position:absolute;left:0;text-align:left;margin-left:127.8pt;margin-top:51.75pt;width:21.75pt;height:7.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1"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814E8A" w:rsidP="00694C76">
            <w:pPr>
              <w:jc w:val="center"/>
              <w:rPr>
                <w:sz w:val="24"/>
                <w:szCs w:val="24"/>
              </w:rPr>
            </w:pPr>
            <w:r>
              <w:rPr>
                <w:noProof/>
                <w:sz w:val="24"/>
                <w:szCs w:val="24"/>
                <w:lang w:eastAsia="ru-RU"/>
              </w:rPr>
              <w:pict>
                <v:rect id="Rectangle 91" o:spid="_x0000_s1099" style="position:absolute;left:0;text-align:left;margin-left:75.55pt;margin-top:90.4pt;width:25.1pt;height:13.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w:r>
            <w:r>
              <w:rPr>
                <w:noProof/>
                <w:sz w:val="24"/>
                <w:szCs w:val="24"/>
                <w:lang w:eastAsia="ru-RU"/>
              </w:rPr>
              <w:pict>
                <v:rect id="Rectangle 90" o:spid="_x0000_s1098" style="position:absolute;left:0;text-align:left;margin-left:73.65pt;margin-top:49.5pt;width:27pt;height:7.1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2"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814E8A" w:rsidP="00694C76">
            <w:pPr>
              <w:jc w:val="center"/>
              <w:rPr>
                <w:sz w:val="24"/>
                <w:szCs w:val="24"/>
              </w:rPr>
            </w:pPr>
            <w:r w:rsidRPr="00814E8A">
              <w:rPr>
                <w:noProof/>
                <w:lang w:eastAsia="ru-RU"/>
              </w:rPr>
              <w:pict>
                <v:rect id="Rectangle 95" o:spid="_x0000_s1097" style="position:absolute;left:0;text-align:left;margin-left:145.45pt;margin-top:51.9pt;width:7.15pt;height:40.1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w:r>
            <w:r w:rsidRPr="00814E8A">
              <w:rPr>
                <w:noProof/>
                <w:lang w:eastAsia="ru-RU"/>
              </w:rPr>
              <w:pict>
                <v:rect id="Rectangle 93" o:spid="_x0000_s1096" style="position:absolute;left:0;text-align:left;margin-left:70.45pt;margin-top:67.65pt;width:60.75pt;height:9.3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w:r>
            <w:r w:rsidRPr="00814E8A">
              <w:rPr>
                <w:noProof/>
                <w:lang w:eastAsia="ru-RU"/>
              </w:rPr>
              <w:pict>
                <v:rect id="Rectangle 92" o:spid="_x0000_s1095" style="position:absolute;left:0;text-align:left;margin-left:95.55pt;margin-top:96.5pt;width:19.9pt;height:9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3"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814E8A" w:rsidP="00694C76">
            <w:pPr>
              <w:jc w:val="center"/>
              <w:rPr>
                <w:sz w:val="24"/>
                <w:szCs w:val="24"/>
              </w:rPr>
            </w:pPr>
            <w:r w:rsidRPr="00814E8A">
              <w:rPr>
                <w:noProof/>
                <w:lang w:eastAsia="ru-RU"/>
              </w:rPr>
              <w:pict>
                <v:rect id="Rectangle 94" o:spid="_x0000_s1094" style="position:absolute;left:0;text-align:left;margin-left:81.15pt;margin-top:67.65pt;width:14.65pt;height:4.1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4" cstate="print"/>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40173" w:rsidTr="00C816A8">
        <w:tc>
          <w:tcPr>
            <w:tcW w:w="5000" w:type="pct"/>
          </w:tcPr>
          <w:p w:rsidR="00140173" w:rsidRDefault="00814E8A" w:rsidP="00442056">
            <w:pPr>
              <w:spacing w:line="240" w:lineRule="auto"/>
              <w:ind w:left="0" w:firstLine="0"/>
              <w:jc w:val="center"/>
              <w:rPr>
                <w:rFonts w:ascii="Times New Roman" w:hAnsi="Times New Roman"/>
                <w:bCs/>
                <w:sz w:val="28"/>
                <w:szCs w:val="28"/>
              </w:rPr>
            </w:pPr>
            <w:r w:rsidRPr="00814E8A">
              <w:rPr>
                <w:noProof/>
                <w:lang w:eastAsia="ru-RU"/>
              </w:rPr>
              <w:pict>
                <v:rect id="Rectangle 97" o:spid="_x0000_s1093" style="position:absolute;left:0;text-align:left;margin-left:166.8pt;margin-top:9.85pt;width:31.95pt;height:1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w:r>
            <w:r w:rsidRPr="00814E8A">
              <w:rPr>
                <w:noProof/>
                <w:lang w:eastAsia="ru-RU"/>
              </w:rPr>
              <w:pict>
                <v:shape id="Text Box 75" o:spid="_x0000_s1040" type="#_x0000_t202" style="position:absolute;left:0;text-align:left;margin-left:55.35pt;margin-top:117.65pt;width:18.2pt;height:21.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w:r>
            <w:r w:rsidRPr="00814E8A">
              <w:rPr>
                <w:noProof/>
                <w:lang w:eastAsia="ru-RU"/>
              </w:rPr>
              <w:pict>
                <v:shape id="Text Box 82" o:spid="_x0000_s1041" type="#_x0000_t202" style="position:absolute;left:0;text-align:left;margin-left:421.65pt;margin-top:186.5pt;width:18.2pt;height:21.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w:r>
            <w:r w:rsidRPr="00814E8A">
              <w:rPr>
                <w:noProof/>
                <w:lang w:eastAsia="ru-RU"/>
              </w:rPr>
              <w:pict>
                <v:shape id="Text Box 81" o:spid="_x0000_s1042" type="#_x0000_t202" style="position:absolute;left:0;text-align:left;margin-left:421.65pt;margin-top:135.8pt;width:18.2pt;height:21.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w:r>
            <w:r w:rsidRPr="00814E8A">
              <w:rPr>
                <w:noProof/>
                <w:lang w:eastAsia="ru-RU"/>
              </w:rPr>
              <w:pict>
                <v:shape id="Text Box 80" o:spid="_x0000_s1043" type="#_x0000_t202" style="position:absolute;left:0;text-align:left;margin-left:413.5pt;margin-top:80.1pt;width:18.2pt;height:21.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w:r>
            <w:r w:rsidRPr="00814E8A">
              <w:rPr>
                <w:noProof/>
                <w:lang w:eastAsia="ru-RU"/>
              </w:rPr>
              <w:pict>
                <v:shape id="Text Box 79" o:spid="_x0000_s1044" type="#_x0000_t202" style="position:absolute;left:0;text-align:left;margin-left:383.45pt;margin-top:25.65pt;width:18.2pt;height:21.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w:r>
            <w:r w:rsidRPr="00814E8A">
              <w:rPr>
                <w:noProof/>
                <w:lang w:eastAsia="ru-RU"/>
              </w:rPr>
              <w:pict>
                <v:shape id="Text Box 78" o:spid="_x0000_s1045" type="#_x0000_t202" style="position:absolute;left:0;text-align:left;margin-left:347.75pt;margin-top:4.35pt;width:18.2pt;height:21.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w:r>
            <w:r w:rsidRPr="00814E8A">
              <w:rPr>
                <w:noProof/>
                <w:lang w:eastAsia="ru-RU"/>
              </w:rPr>
              <w:pict>
                <v:shape id="Text Box 77" o:spid="_x0000_s1046" type="#_x0000_t202" style="position:absolute;left:0;text-align:left;margin-left:26.55pt;margin-top:69.45pt;width:18.2pt;height:21.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w:r>
            <w:r w:rsidRPr="00814E8A">
              <w:rPr>
                <w:noProof/>
                <w:lang w:eastAsia="ru-RU"/>
              </w:rPr>
              <w:pict>
                <v:shape id="Text Box 76" o:spid="_x0000_s1047" type="#_x0000_t202" style="position:absolute;left:0;text-align:left;margin-left:12.15pt;margin-top:19.35pt;width:18.2pt;height:21.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w:r>
            <w:r w:rsidRPr="00814E8A">
              <w:rPr>
                <w:noProof/>
                <w:lang w:eastAsia="ru-RU"/>
              </w:rPr>
              <w:pict>
                <v:shape id="AutoShape 73" o:spid="_x0000_s1092" type="#_x0000_t32" style="position:absolute;left:0;text-align:left;margin-left:330.2pt;margin-top:186.5pt;width:91.45pt;height:8.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w:r>
            <w:r w:rsidRPr="00814E8A">
              <w:rPr>
                <w:noProof/>
                <w:lang w:eastAsia="ru-RU"/>
              </w:rPr>
              <w:pict>
                <v:shape id="AutoShape 72" o:spid="_x0000_s1091" type="#_x0000_t32" style="position:absolute;left:0;text-align:left;margin-left:322.7pt;margin-top:135.8pt;width:98.95pt;height:11.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w:r>
            <w:r w:rsidRPr="00814E8A">
              <w:rPr>
                <w:noProof/>
                <w:lang w:eastAsia="ru-RU"/>
              </w:rPr>
              <w:pict>
                <v:shape id="AutoShape 70" o:spid="_x0000_s1090" type="#_x0000_t32" style="position:absolute;left:0;text-align:left;margin-left:256.35pt;margin-top:80.1pt;width:157.15pt;height:10.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w:r>
            <w:r w:rsidRPr="00814E8A">
              <w:rPr>
                <w:noProof/>
                <w:lang w:eastAsia="ru-RU"/>
              </w:rPr>
              <w:pict>
                <v:shape id="AutoShape 69" o:spid="_x0000_s1089" type="#_x0000_t32" style="position:absolute;left:0;text-align:left;margin-left:73.55pt;margin-top:70.7pt;width:151.5pt;height:57.6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w:r>
            <w:r w:rsidRPr="00814E8A">
              <w:rPr>
                <w:noProof/>
                <w:lang w:eastAsia="ru-RU"/>
              </w:rPr>
              <w:pict>
                <v:shape id="AutoShape 68" o:spid="_x0000_s1088" type="#_x0000_t32" style="position:absolute;left:0;text-align:left;margin-left:275.75pt;margin-top:36.25pt;width:107.7pt;height:21.3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w:r>
            <w:r w:rsidRPr="00814E8A">
              <w:rPr>
                <w:noProof/>
                <w:lang w:eastAsia="ru-RU"/>
              </w:rPr>
              <w:pict>
                <v:shape id="AutoShape 67" o:spid="_x0000_s1087" type="#_x0000_t32" style="position:absolute;left:0;text-align:left;margin-left:235.7pt;margin-top:14.95pt;width:112.05pt;height:39.4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w:r>
            <w:r w:rsidRPr="00814E8A">
              <w:rPr>
                <w:noProof/>
                <w:lang w:eastAsia="ru-RU"/>
              </w:rPr>
              <w:pict>
                <v:shape id="AutoShape 66" o:spid="_x0000_s1086" type="#_x0000_t32" style="position:absolute;left:0;text-align:left;margin-left:44.75pt;margin-top:40.65pt;width:122.05pt;height:36.3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w:r>
            <w:r w:rsidRPr="00814E8A">
              <w:rPr>
                <w:noProof/>
                <w:lang w:eastAsia="ru-RU"/>
              </w:rPr>
              <w:pict>
                <v:shape id="AutoShape 65" o:spid="_x0000_s1085" type="#_x0000_t32" style="position:absolute;left:0;text-align:left;margin-left:30.35pt;margin-top:21.85pt;width:136.45pt;height:7.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5" cstate="print"/>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6"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tblPr>
      <w:tblGrid>
        <w:gridCol w:w="4785"/>
        <w:gridCol w:w="5104"/>
      </w:tblGrid>
      <w:tr w:rsidR="00C816A8" w:rsidRPr="001762F5" w:rsidTr="0027584A">
        <w:tc>
          <w:tcPr>
            <w:tcW w:w="4785" w:type="dxa"/>
          </w:tcPr>
          <w:p w:rsidR="00C816A8" w:rsidRPr="001762F5" w:rsidRDefault="00814E8A" w:rsidP="00694C76">
            <w:pPr>
              <w:jc w:val="right"/>
              <w:rPr>
                <w:bCs/>
              </w:rPr>
            </w:pPr>
            <w:r w:rsidRPr="00814E8A">
              <w:rPr>
                <w:noProof/>
                <w:lang w:eastAsia="ru-RU"/>
              </w:rPr>
              <w:pict>
                <v:rect id="Rectangle 100" o:spid="_x0000_s1084" style="position:absolute;left:0;text-align:left;margin-left:174.3pt;margin-top:62.45pt;width:29.1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w:r>
            <w:r w:rsidRPr="00814E8A">
              <w:rPr>
                <w:noProof/>
                <w:lang w:eastAsia="ru-RU"/>
              </w:rPr>
              <w:pict>
                <v:rect id="Rectangle 102" o:spid="_x0000_s1083" style="position:absolute;left:0;text-align:left;margin-left:123.5pt;margin-top:26.1pt;width:23.3pt;height:12.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cstate="print"/>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814E8A" w:rsidP="0027584A">
            <w:pPr>
              <w:jc w:val="center"/>
              <w:rPr>
                <w:bCs/>
              </w:rPr>
            </w:pPr>
            <w:r w:rsidRPr="00814E8A">
              <w:rPr>
                <w:noProof/>
                <w:lang w:eastAsia="ru-RU"/>
              </w:rPr>
              <w:pict>
                <v:rect id="Rectangle 101" o:spid="_x0000_s1082" style="position:absolute;left:0;text-align:left;margin-left:124pt;margin-top:26.1pt;width:37.45pt;height:9.1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cstate="print">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в отдельных случаях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tblPr>
      <w:tblGrid>
        <w:gridCol w:w="3793"/>
        <w:gridCol w:w="3402"/>
        <w:gridCol w:w="2658"/>
      </w:tblGrid>
      <w:tr w:rsidR="006A3E54" w:rsidTr="00264FD9">
        <w:tc>
          <w:tcPr>
            <w:tcW w:w="3793" w:type="dxa"/>
          </w:tcPr>
          <w:p w:rsidR="006A3E54" w:rsidRPr="0030509F" w:rsidRDefault="00814E8A" w:rsidP="00694C76">
            <w:pPr>
              <w:jc w:val="center"/>
              <w:rPr>
                <w:sz w:val="24"/>
                <w:szCs w:val="24"/>
              </w:rPr>
            </w:pPr>
            <w:r>
              <w:rPr>
                <w:noProof/>
                <w:sz w:val="24"/>
                <w:szCs w:val="24"/>
                <w:lang w:eastAsia="ru-RU"/>
              </w:rPr>
              <w:pict>
                <v:rect id="Rectangle 103" o:spid="_x0000_s1081" style="position:absolute;left:0;text-align:left;margin-left:77.2pt;margin-top:49.65pt;width:26.5pt;height:2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814E8A" w:rsidP="00694C76">
            <w:pPr>
              <w:jc w:val="center"/>
              <w:rPr>
                <w:sz w:val="24"/>
                <w:szCs w:val="24"/>
              </w:rPr>
            </w:pPr>
            <w:r>
              <w:rPr>
                <w:noProof/>
                <w:sz w:val="24"/>
                <w:szCs w:val="24"/>
                <w:lang w:eastAsia="ru-RU"/>
              </w:rPr>
              <w:pict>
                <v:rect id="Rectangle 105" o:spid="_x0000_s1080" style="position:absolute;left:0;text-align:left;margin-left:37.5pt;margin-top:99.4pt;width:25.35pt;height:14.4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w:r>
            <w:r>
              <w:rPr>
                <w:noProof/>
                <w:sz w:val="24"/>
                <w:szCs w:val="24"/>
                <w:lang w:eastAsia="ru-RU"/>
              </w:rPr>
              <w:pict>
                <v:rect id="Rectangle 104" o:spid="_x0000_s1079" style="position:absolute;left:0;text-align:left;margin-left:50.85pt;margin-top:72.1pt;width:19.6pt;height:9.2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814E8A" w:rsidP="00694C76">
            <w:pPr>
              <w:jc w:val="center"/>
              <w:rPr>
                <w:sz w:val="24"/>
                <w:szCs w:val="24"/>
              </w:rPr>
            </w:pPr>
            <w:r>
              <w:rPr>
                <w:noProof/>
                <w:sz w:val="24"/>
                <w:szCs w:val="24"/>
                <w:lang w:eastAsia="ru-RU"/>
              </w:rPr>
              <w:pict>
                <v:rect id="Rectangle 106" o:spid="_x0000_s1078" style="position:absolute;left:0;text-align:left;margin-left:50.05pt;margin-top:54.85pt;width:26.5pt;height:10.9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 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32"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w:t>
      </w:r>
      <w:r w:rsidR="009C72CF" w:rsidRPr="008E52B6">
        <w:rPr>
          <w:rFonts w:ascii="Times New Roman" w:hAnsi="Times New Roman"/>
          <w:sz w:val="28"/>
          <w:szCs w:val="28"/>
        </w:rPr>
        <w:lastRenderedPageBreak/>
        <w:t xml:space="preserve">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w:t>
      </w:r>
      <w:r w:rsidR="009C72CF" w:rsidRPr="008E52B6">
        <w:rPr>
          <w:rFonts w:ascii="Times New Roman" w:hAnsi="Times New Roman"/>
          <w:sz w:val="28"/>
          <w:szCs w:val="28"/>
        </w:rPr>
        <w:lastRenderedPageBreak/>
        <w:t xml:space="preserve">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DD3ED4" w:rsidTr="00DD3ED4">
        <w:tc>
          <w:tcPr>
            <w:tcW w:w="5000" w:type="pct"/>
          </w:tcPr>
          <w:p w:rsidR="00DD3ED4" w:rsidRDefault="00814E8A"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pict>
                <v:rect id="Rectangle 109" o:spid="_x0000_s1077" style="position:absolute;left:0;text-align:left;margin-left:166.2pt;margin-top:79.35pt;width:12.7pt;height:14.4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w:r>
            <w:r>
              <w:rPr>
                <w:rFonts w:ascii="Times New Roman" w:hAnsi="Times New Roman"/>
                <w:noProof/>
                <w:sz w:val="28"/>
                <w:szCs w:val="28"/>
                <w:lang w:eastAsia="ru-RU"/>
              </w:rPr>
              <w:pict>
                <v:rect id="Rectangle 108" o:spid="_x0000_s1076" style="position:absolute;left:0;text-align:left;margin-left:187.5pt;margin-top:79.35pt;width:28.25pt;height:10.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w:r>
            <w:r>
              <w:rPr>
                <w:rFonts w:ascii="Times New Roman" w:hAnsi="Times New Roman"/>
                <w:noProof/>
                <w:sz w:val="28"/>
                <w:szCs w:val="28"/>
                <w:lang w:eastAsia="ru-RU"/>
              </w:rPr>
              <w:pict>
                <v:rect id="Rectangle 107" o:spid="_x0000_s1075" style="position:absolute;left:0;text-align:left;margin-left:292.35pt;margin-top:33.85pt;width:20.75pt;height:24.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3" cstate="print"/>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w:t>
      </w:r>
      <w:r w:rsidRPr="008E52B6">
        <w:rPr>
          <w:rFonts w:ascii="Times New Roman" w:hAnsi="Times New Roman"/>
          <w:sz w:val="28"/>
          <w:szCs w:val="28"/>
        </w:rPr>
        <w:lastRenderedPageBreak/>
        <w:t>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4854"/>
      </w:tblGrid>
      <w:tr w:rsidR="00C318C8" w:rsidTr="005B61FC">
        <w:trPr>
          <w:trHeight w:val="2620"/>
        </w:trPr>
        <w:tc>
          <w:tcPr>
            <w:tcW w:w="2500" w:type="pct"/>
          </w:tcPr>
          <w:p w:rsidR="00C318C8" w:rsidRDefault="00814E8A" w:rsidP="00C318C8">
            <w:pPr>
              <w:spacing w:line="240" w:lineRule="auto"/>
              <w:ind w:left="0" w:firstLine="0"/>
              <w:jc w:val="center"/>
              <w:rPr>
                <w:rFonts w:ascii="Times New Roman" w:hAnsi="Times New Roman"/>
                <w:sz w:val="28"/>
                <w:szCs w:val="28"/>
              </w:rPr>
            </w:pPr>
            <w:r w:rsidRPr="00814E8A">
              <w:rPr>
                <w:noProof/>
                <w:lang w:eastAsia="ru-RU"/>
              </w:rPr>
              <w:pict>
                <v:rect id="Rectangle 117" o:spid="_x0000_s1074" style="position:absolute;left:0;text-align:left;margin-left:149.25pt;margin-top:85.8pt;width:7.15pt;height:32.4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w:r>
            <w:r w:rsidRPr="00814E8A">
              <w:rPr>
                <w:noProof/>
                <w:lang w:eastAsia="ru-RU"/>
              </w:rPr>
              <w:pict>
                <v:rect id="Rectangle 116" o:spid="_x0000_s1073" style="position:absolute;left:0;text-align:left;margin-left:149.25pt;margin-top:28pt;width:7.15pt;height:32.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w:r>
            <w:r w:rsidRPr="00814E8A">
              <w:rPr>
                <w:noProof/>
                <w:lang w:eastAsia="ru-RU"/>
              </w:rPr>
              <w:pict>
                <v:rect id="Rectangle 115" o:spid="_x0000_s1072" style="position:absolute;left:0;text-align:left;margin-left:111.4pt;margin-top:85.8pt;width:7.15pt;height:32.4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w:r>
            <w:r w:rsidRPr="00814E8A">
              <w:rPr>
                <w:noProof/>
                <w:lang w:eastAsia="ru-RU"/>
              </w:rPr>
              <w:pict>
                <v:rect id="Rectangle 114" o:spid="_x0000_s1071" style="position:absolute;left:0;text-align:left;margin-left:111.4pt;margin-top:28pt;width:7.15pt;height:32.4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w:r>
            <w:r w:rsidRPr="00814E8A">
              <w:rPr>
                <w:noProof/>
                <w:lang w:eastAsia="ru-RU"/>
              </w:rPr>
              <w:pict>
                <v:rect id="Rectangle 113" o:spid="_x0000_s1070" style="position:absolute;left:0;text-align:left;margin-left:39.45pt;margin-top:85.8pt;width:7.15pt;height:32.4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w:r>
            <w:r w:rsidRPr="00814E8A">
              <w:rPr>
                <w:noProof/>
                <w:lang w:eastAsia="ru-RU"/>
              </w:rPr>
              <w:pict>
                <v:rect id="Rectangle 112" o:spid="_x0000_s1069" style="position:absolute;left:0;text-align:left;margin-left:39.45pt;margin-top:28pt;width:7.15pt;height:32.4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814E8A" w:rsidP="00C318C8">
            <w:pPr>
              <w:spacing w:line="240" w:lineRule="auto"/>
              <w:ind w:left="0" w:firstLine="0"/>
              <w:jc w:val="center"/>
              <w:rPr>
                <w:rFonts w:ascii="Times New Roman" w:hAnsi="Times New Roman"/>
                <w:sz w:val="28"/>
                <w:szCs w:val="28"/>
              </w:rPr>
            </w:pPr>
            <w:r w:rsidRPr="00814E8A">
              <w:rPr>
                <w:noProof/>
                <w:sz w:val="28"/>
                <w:szCs w:val="28"/>
                <w:lang w:eastAsia="ru-RU"/>
              </w:rPr>
              <w:pict>
                <v:rect id="Rectangle 111" o:spid="_x0000_s1068" style="position:absolute;left:0;text-align:left;margin-left:106.9pt;margin-top:45.05pt;width:27.45pt;height:7.15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5" cstate="print"/>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xml:space="preserve">, например, при сложной конфигурации или ограниченном пространстве внутри электрических </w:t>
      </w:r>
      <w:r w:rsidR="00FB4555" w:rsidRPr="008E52B6">
        <w:rPr>
          <w:rFonts w:ascii="Times New Roman" w:hAnsi="Times New Roman"/>
          <w:sz w:val="28"/>
          <w:szCs w:val="28"/>
        </w:rPr>
        <w:lastRenderedPageBreak/>
        <w:t>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tblPr>
      <w:tblGrid>
        <w:gridCol w:w="9853"/>
      </w:tblGrid>
      <w:tr w:rsidR="00C318C8" w:rsidTr="00694C76">
        <w:tc>
          <w:tcPr>
            <w:tcW w:w="5000" w:type="pct"/>
          </w:tcPr>
          <w:p w:rsidR="00C318C8" w:rsidRDefault="00814E8A" w:rsidP="00C318C8">
            <w:pPr>
              <w:spacing w:line="240" w:lineRule="auto"/>
              <w:ind w:left="0" w:firstLine="0"/>
              <w:jc w:val="center"/>
              <w:rPr>
                <w:sz w:val="28"/>
                <w:szCs w:val="28"/>
              </w:rPr>
            </w:pPr>
            <w:r>
              <w:rPr>
                <w:noProof/>
                <w:sz w:val="28"/>
                <w:szCs w:val="28"/>
                <w:lang w:eastAsia="ru-RU"/>
              </w:rPr>
              <w:pict>
                <v:rect id="Rectangle 124" o:spid="_x0000_s1067" style="position:absolute;left:0;text-align:left;margin-left:193pt;margin-top:138.4pt;width:15.4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w:r>
            <w:r>
              <w:rPr>
                <w:noProof/>
                <w:sz w:val="28"/>
                <w:szCs w:val="28"/>
                <w:lang w:eastAsia="ru-RU"/>
              </w:rPr>
              <w:pict>
                <v:rect id="Rectangle 123" o:spid="_x0000_s1066" style="position:absolute;left:0;text-align:left;margin-left:214.65pt;margin-top:138.4pt;width:18.75pt;height:7.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w:r>
            <w:r>
              <w:rPr>
                <w:noProof/>
                <w:sz w:val="28"/>
                <w:szCs w:val="28"/>
                <w:lang w:eastAsia="ru-RU"/>
              </w:rPr>
              <w:pict>
                <v:rect id="Rectangle 122" o:spid="_x0000_s1065" style="position:absolute;left:0;text-align:left;margin-left:240.05pt;margin-top:138.4pt;width:21.65pt;height:7.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w:r>
            <w:r>
              <w:rPr>
                <w:noProof/>
                <w:sz w:val="28"/>
                <w:szCs w:val="28"/>
                <w:lang w:eastAsia="ru-RU"/>
              </w:rPr>
              <w:pict>
                <v:rect id="Rectangle 121" o:spid="_x0000_s1064" style="position:absolute;left:0;text-align:left;margin-left:298.3pt;margin-top:136.3pt;width:14.15pt;height:7.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w:r>
            <w:r>
              <w:rPr>
                <w:noProof/>
                <w:sz w:val="28"/>
                <w:szCs w:val="28"/>
                <w:lang w:eastAsia="ru-RU"/>
              </w:rPr>
              <w:pict>
                <v:rect id="Rectangle 120" o:spid="_x0000_s1063" style="position:absolute;left:0;text-align:left;margin-left:261.7pt;margin-top:44.35pt;width:18.7pt;height:7.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w:r>
            <w:r>
              <w:rPr>
                <w:noProof/>
                <w:sz w:val="28"/>
                <w:szCs w:val="28"/>
                <w:lang w:eastAsia="ru-RU"/>
              </w:rPr>
              <w:pict>
                <v:rect id="Rectangle 119" o:spid="_x0000_s1062" style="position:absolute;left:0;text-align:left;margin-left:233.4pt;margin-top:46.85pt;width:20.35pt;height:7.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w:r>
            <w:r>
              <w:rPr>
                <w:noProof/>
                <w:sz w:val="28"/>
                <w:szCs w:val="28"/>
                <w:lang w:eastAsia="ru-RU"/>
              </w:rPr>
              <w:pict>
                <v:rect id="Rectangle 118" o:spid="_x0000_s1061" style="position:absolute;left:0;text-align:left;margin-left:170.95pt;margin-top:75.95pt;width:43.7pt;height:9.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6" cstate="print"/>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C318C8" w:rsidTr="00C318C8">
        <w:tc>
          <w:tcPr>
            <w:tcW w:w="5000" w:type="pct"/>
          </w:tcPr>
          <w:p w:rsidR="00C318C8" w:rsidRDefault="00814E8A" w:rsidP="00C318C8">
            <w:pPr>
              <w:spacing w:line="240" w:lineRule="auto"/>
              <w:ind w:left="0" w:firstLine="0"/>
              <w:jc w:val="center"/>
              <w:rPr>
                <w:rFonts w:ascii="Times New Roman" w:hAnsi="Times New Roman"/>
                <w:sz w:val="28"/>
                <w:szCs w:val="28"/>
              </w:rPr>
            </w:pPr>
            <w:r w:rsidRPr="00814E8A">
              <w:rPr>
                <w:i/>
                <w:noProof/>
                <w:lang w:eastAsia="ru-RU"/>
              </w:rPr>
              <w:lastRenderedPageBreak/>
              <w:pict>
                <v:rect id="Rectangle 127" o:spid="_x0000_s1060" style="position:absolute;left:0;text-align:left;margin-left:303.65pt;margin-top:67.65pt;width:7.15pt;height:35.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w:r>
            <w:r w:rsidRPr="00814E8A">
              <w:rPr>
                <w:i/>
                <w:noProof/>
                <w:lang w:eastAsia="ru-RU"/>
              </w:rPr>
              <w:pict>
                <v:rect id="Rectangle 126" o:spid="_x0000_s1059" style="position:absolute;left:0;text-align:left;margin-left:230pt;margin-top:70.1pt;width:7.15pt;height:35.8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w:r>
            <w:r w:rsidRPr="00814E8A">
              <w:rPr>
                <w:i/>
                <w:noProof/>
                <w:lang w:eastAsia="ru-RU"/>
              </w:rPr>
              <w:pict>
                <v:rect id="Rectangle 125" o:spid="_x0000_s1058" style="position:absolute;left:0;text-align:left;margin-left:163.05pt;margin-top:67.65pt;width:7.15pt;height:35.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cstate="print"/>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tblPr>
      <w:tblGrid>
        <w:gridCol w:w="4820"/>
        <w:gridCol w:w="4817"/>
      </w:tblGrid>
      <w:tr w:rsidR="00791A20" w:rsidTr="005B61FC">
        <w:tc>
          <w:tcPr>
            <w:tcW w:w="4820" w:type="dxa"/>
          </w:tcPr>
          <w:p w:rsidR="00791A20" w:rsidRPr="0030509F" w:rsidRDefault="00814E8A" w:rsidP="00694C76">
            <w:pPr>
              <w:jc w:val="center"/>
              <w:rPr>
                <w:sz w:val="28"/>
                <w:szCs w:val="28"/>
              </w:rPr>
            </w:pPr>
            <w:r>
              <w:rPr>
                <w:noProof/>
                <w:sz w:val="28"/>
                <w:szCs w:val="28"/>
                <w:lang w:eastAsia="ru-RU"/>
              </w:rPr>
              <w:pict>
                <v:rect id="Rectangle 137" o:spid="_x0000_s1057" style="position:absolute;left:0;text-align:left;margin-left:107.45pt;margin-top:56.3pt;width:3.75pt;height:23.9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8" cstate="print"/>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814E8A" w:rsidP="00791A20">
            <w:pPr>
              <w:spacing w:line="240" w:lineRule="auto"/>
              <w:jc w:val="center"/>
              <w:rPr>
                <w:sz w:val="28"/>
                <w:szCs w:val="28"/>
              </w:rPr>
            </w:pPr>
            <w:r>
              <w:rPr>
                <w:noProof/>
                <w:sz w:val="28"/>
                <w:szCs w:val="28"/>
                <w:lang w:eastAsia="ru-RU"/>
              </w:rPr>
              <w:pict>
                <v:rect id="Rectangle 128" o:spid="_x0000_s1056" style="position:absolute;left:0;text-align:left;margin-left:124.15pt;margin-top:32.7pt;width:23.7pt;height:15.8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9" cstate="print"/>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tblPr>
      <w:tblGrid>
        <w:gridCol w:w="3283"/>
        <w:gridCol w:w="3066"/>
        <w:gridCol w:w="3504"/>
      </w:tblGrid>
      <w:tr w:rsidR="00791A20" w:rsidTr="00694C76">
        <w:tc>
          <w:tcPr>
            <w:tcW w:w="5000" w:type="pct"/>
            <w:gridSpan w:val="3"/>
          </w:tcPr>
          <w:p w:rsidR="00791A20" w:rsidRPr="0030509F" w:rsidRDefault="00814E8A" w:rsidP="00694C76">
            <w:pPr>
              <w:jc w:val="center"/>
              <w:rPr>
                <w:sz w:val="28"/>
                <w:szCs w:val="28"/>
                <w:highlight w:val="yellow"/>
              </w:rPr>
            </w:pPr>
            <w:r w:rsidRPr="00814E8A">
              <w:rPr>
                <w:noProof/>
                <w:lang w:eastAsia="ru-RU"/>
              </w:rPr>
              <w:pict>
                <v:rect id="Rectangle 134" o:spid="_x0000_s1055" style="position:absolute;left:0;text-align:left;margin-left:404pt;margin-top:54.75pt;width:16.65pt;height:5.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w:r>
            <w:r w:rsidRPr="00814E8A">
              <w:rPr>
                <w:noProof/>
                <w:lang w:eastAsia="ru-RU"/>
              </w:rPr>
              <w:pict>
                <v:rect id="Rectangle 133" o:spid="_x0000_s1054" style="position:absolute;left:0;text-align:left;margin-left:309.55pt;margin-top:52.65pt;width:13.75pt;height:4.1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w:r>
            <w:r w:rsidRPr="00814E8A">
              <w:rPr>
                <w:noProof/>
                <w:lang w:eastAsia="ru-RU"/>
              </w:rPr>
              <w:pict>
                <v:rect id="Rectangle 132" o:spid="_x0000_s1053" style="position:absolute;left:0;text-align:left;margin-left:212.95pt;margin-top:128.8pt;width:23.3pt;height: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w:r>
            <w:r w:rsidRPr="00814E8A">
              <w:rPr>
                <w:noProof/>
                <w:lang w:eastAsia="ru-RU"/>
              </w:rPr>
              <w:pict>
                <v:rect id="Rectangle 131" o:spid="_x0000_s1052" style="position:absolute;left:0;text-align:left;margin-left:77.75pt;margin-top:128.8pt;width:23.3pt;height: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w:r>
            <w:r w:rsidRPr="00814E8A">
              <w:rPr>
                <w:noProof/>
                <w:lang w:eastAsia="ru-RU"/>
              </w:rPr>
              <w:pict>
                <v:rect id="Rectangle 130" o:spid="_x0000_s1051" style="position:absolute;left:0;text-align:left;margin-left:82.65pt;margin-top:1.05pt;width:7.15pt;height:19.5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w:r>
            <w:r w:rsidRPr="00814E8A">
              <w:rPr>
                <w:noProof/>
                <w:lang w:eastAsia="ru-RU"/>
              </w:rPr>
              <w:pict>
                <v:rect id="Rectangle 129" o:spid="_x0000_s1050" style="position:absolute;left:0;text-align:left;margin-left:46.1pt;margin-top:1.05pt;width:7.15pt;height:19.5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0" cstate="print"/>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tblPr>
      <w:tblGrid>
        <w:gridCol w:w="4923"/>
        <w:gridCol w:w="4924"/>
      </w:tblGrid>
      <w:tr w:rsidR="00D86F2A" w:rsidRPr="00D86F2A" w:rsidTr="00694C76">
        <w:tc>
          <w:tcPr>
            <w:tcW w:w="4923" w:type="dxa"/>
          </w:tcPr>
          <w:p w:rsidR="00D86F2A" w:rsidRPr="00D86F2A" w:rsidRDefault="00814E8A" w:rsidP="00D86F2A">
            <w:pPr>
              <w:spacing w:line="240" w:lineRule="auto"/>
              <w:ind w:left="0" w:firstLine="0"/>
              <w:jc w:val="center"/>
              <w:rPr>
                <w:rFonts w:ascii="Times New Roman" w:hAnsi="Times New Roman"/>
                <w:sz w:val="28"/>
                <w:szCs w:val="28"/>
              </w:rPr>
            </w:pPr>
            <w:r w:rsidRPr="00814E8A">
              <w:rPr>
                <w:rFonts w:ascii="Times New Roman" w:hAnsi="Times New Roman"/>
                <w:noProof/>
                <w:lang w:eastAsia="ru-RU"/>
              </w:rPr>
              <w:lastRenderedPageBreak/>
              <w:pict>
                <v:rect id="Rectangle 135" o:spid="_x0000_s1049" style="position:absolute;left:0;text-align:left;margin-left:67.3pt;margin-top:54.4pt;width:37.05pt;height:7.9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1" cstate="print"/>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2" cstate="print"/>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tblPr>
      <w:tblGrid>
        <w:gridCol w:w="9847"/>
      </w:tblGrid>
      <w:tr w:rsidR="00D86F2A" w:rsidRPr="00D86F2A" w:rsidTr="00694C76">
        <w:tc>
          <w:tcPr>
            <w:tcW w:w="9847" w:type="dxa"/>
          </w:tcPr>
          <w:p w:rsidR="00D86F2A" w:rsidRPr="00D86F2A" w:rsidRDefault="00814E8A" w:rsidP="00D86F2A">
            <w:pPr>
              <w:spacing w:line="240" w:lineRule="auto"/>
              <w:ind w:left="0" w:firstLine="0"/>
              <w:jc w:val="center"/>
              <w:rPr>
                <w:rFonts w:ascii="Times New Roman" w:hAnsi="Times New Roman"/>
                <w:b/>
                <w:sz w:val="28"/>
                <w:szCs w:val="28"/>
              </w:rPr>
            </w:pPr>
            <w:r w:rsidRPr="00814E8A">
              <w:rPr>
                <w:rFonts w:ascii="Times New Roman" w:hAnsi="Times New Roman"/>
                <w:noProof/>
                <w:lang w:eastAsia="ru-RU"/>
              </w:rPr>
              <w:pict>
                <v:rect id="Rectangle 136" o:spid="_x0000_s1048" style="position:absolute;left:0;text-align:left;margin-left:208.4pt;margin-top:16.95pt;width:23.75pt;height:7.1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3" cstate="print"/>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4" cstate="print"/>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w:t>
      </w:r>
      <w:r w:rsidRPr="008E52B6">
        <w:rPr>
          <w:rFonts w:ascii="Times New Roman" w:hAnsi="Times New Roman"/>
          <w:sz w:val="28"/>
          <w:szCs w:val="28"/>
        </w:rPr>
        <w:lastRenderedPageBreak/>
        <w:t>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5" cstate="print"/>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7"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8"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66C" w:rsidRDefault="00AB366C" w:rsidP="00AF03C2">
      <w:pPr>
        <w:spacing w:line="240" w:lineRule="auto"/>
      </w:pPr>
      <w:r>
        <w:separator/>
      </w:r>
    </w:p>
  </w:endnote>
  <w:endnote w:type="continuationSeparator" w:id="0">
    <w:p w:rsidR="00AB366C" w:rsidRDefault="00AB366C" w:rsidP="00AF03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6A3" w:rsidRDefault="005466A3" w:rsidP="00442B80">
    <w:pPr>
      <w:pStyle w:val="a8"/>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66C" w:rsidRDefault="00AB366C" w:rsidP="00AF03C2">
      <w:pPr>
        <w:spacing w:line="240" w:lineRule="auto"/>
      </w:pPr>
      <w:r>
        <w:separator/>
      </w:r>
    </w:p>
  </w:footnote>
  <w:footnote w:type="continuationSeparator" w:id="0">
    <w:p w:rsidR="00AB366C" w:rsidRDefault="00AB366C" w:rsidP="00AF03C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307768"/>
      <w:docPartObj>
        <w:docPartGallery w:val="Page Numbers (Top of Page)"/>
        <w:docPartUnique/>
      </w:docPartObj>
    </w:sdtPr>
    <w:sdtContent>
      <w:p w:rsidR="000676DE" w:rsidRDefault="00814E8A">
        <w:pPr>
          <w:pStyle w:val="a6"/>
          <w:jc w:val="center"/>
        </w:pPr>
        <w:r w:rsidRPr="000676DE">
          <w:rPr>
            <w:rFonts w:ascii="Times New Roman" w:hAnsi="Times New Roman"/>
            <w:sz w:val="24"/>
            <w:szCs w:val="24"/>
          </w:rPr>
          <w:fldChar w:fldCharType="begin"/>
        </w:r>
        <w:r w:rsidR="000676DE"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407AEE">
          <w:rPr>
            <w:rFonts w:ascii="Times New Roman" w:hAnsi="Times New Roman"/>
            <w:noProof/>
            <w:sz w:val="24"/>
            <w:szCs w:val="24"/>
          </w:rPr>
          <w:t>70</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1"/>
    <w:footnote w:id="0"/>
  </w:footnotePr>
  <w:endnotePr>
    <w:endnote w:id="-1"/>
    <w:endnote w:id="0"/>
  </w:endnotePr>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07AEE"/>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14E8A"/>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B366C"/>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8"/>
        <o:r id="V:Rule2" type="connector" idref="#AutoShape 27"/>
        <o:r id="V:Rule3" type="connector" idref="#AutoShape 26"/>
        <o:r id="V:Rule4" type="connector" idref="#AutoShape 25"/>
        <o:r id="V:Rule5" type="connector" idref="#AutoShape 24"/>
        <o:r id="V:Rule6" type="connector" idref="#AutoShape 23"/>
        <o:r id="V:Rule7" type="connector" idref="#AutoShape 22"/>
        <o:r id="V:Rule8" type="connector" idref="#AutoShape 21"/>
        <o:r id="V:Rule9" type="connector" idref="#AutoShape 20"/>
        <o:r id="V:Rule10" type="connector" idref="#AutoShape 19"/>
        <o:r id="V:Rule11" type="connector" idref="#AutoShape 18"/>
        <o:r id="V:Rule12" type="connector" idref="#AutoShape 17"/>
        <o:r id="V:Rule13" type="connector" idref="#AutoShape 16"/>
        <o:r id="V:Rule14" type="connector" idref="#AutoShape 15"/>
        <o:r id="V:Rule15" type="connector" idref="#AutoShape 73"/>
        <o:r id="V:Rule16" type="connector" idref="#AutoShape 72"/>
        <o:r id="V:Rule17" type="connector" idref="#AutoShape 70"/>
        <o:r id="V:Rule18" type="connector" idref="#AutoShape 69"/>
        <o:r id="V:Rule19" type="connector" idref="#AutoShape 68"/>
        <o:r id="V:Rule20" type="connector" idref="#AutoShape 67"/>
        <o:r id="V:Rule21" type="connector" idref="#AutoShape 66"/>
        <o:r id="V:Rule22" type="connector" idref="#AutoShape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r="http://schemas.openxmlformats.org/officeDocument/2006/relationships" xmlns:w="http://schemas.openxmlformats.org/wordprocessingml/2006/main">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ektroshkola.ru/apparaty-zashhity/avtomaticheskie-vyklyuchateli/" TargetMode="External"/><Relationship Id="rId26" Type="http://schemas.openxmlformats.org/officeDocument/2006/relationships/hyperlink" Target="https://elektroshkola.ru/apparaty-zashhity/avtomaticheskie-vyklyuchateli/" TargetMode="External"/><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docs.cntd.ru/document/54265025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elektroshkola.ru/apparaty-zashhity/avtomaticheskie-vyklyuchateli/"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elektroshkola.ru/obshhie-voprosy/obryv-nulya-v-trexfaznoj-seti-prichiny-i-posledstviya/" TargetMode="Externa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elektroshkola.ru/terminy-i-opredeleniya/s/sverxtok-eto-opredelenie/"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www.thermoelectrika.com" TargetMode="External"/><Relationship Id="rId8" Type="http://schemas.openxmlformats.org/officeDocument/2006/relationships/hyperlink" Target="https://docs.cntd.ru/document/542650250"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C2E70-C5AD-4FF9-841F-AED2048AE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15177</Words>
  <Characters>86515</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Пользователь</cp:lastModifiedBy>
  <cp:revision>2</cp:revision>
  <cp:lastPrinted>2022-04-05T13:50:00Z</cp:lastPrinted>
  <dcterms:created xsi:type="dcterms:W3CDTF">2022-04-18T11:42:00Z</dcterms:created>
  <dcterms:modified xsi:type="dcterms:W3CDTF">2022-04-18T11:42:00Z</dcterms:modified>
</cp:coreProperties>
</file>